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67" w:rsidRPr="005B3543" w:rsidRDefault="00953A67" w:rsidP="005B35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43">
        <w:rPr>
          <w:rFonts w:ascii="Times New Roman" w:hAnsi="Times New Roman" w:cs="Times New Roman"/>
          <w:b/>
          <w:sz w:val="28"/>
          <w:szCs w:val="28"/>
        </w:rPr>
        <w:t>Eszközlista</w:t>
      </w:r>
    </w:p>
    <w:p w:rsidR="00953A67" w:rsidRPr="005B3543" w:rsidRDefault="00704AA0" w:rsidP="005B35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osztály</w:t>
      </w:r>
    </w:p>
    <w:p w:rsidR="00953A67" w:rsidRPr="005B3543" w:rsidRDefault="00953A67" w:rsidP="005B354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3543">
        <w:rPr>
          <w:rFonts w:ascii="Times New Roman" w:hAnsi="Times New Roman" w:cs="Times New Roman"/>
          <w:b/>
          <w:sz w:val="24"/>
          <w:szCs w:val="24"/>
        </w:rPr>
        <w:t>A tolltartóba:</w:t>
      </w:r>
    </w:p>
    <w:p w:rsidR="00953A67" w:rsidRPr="005B3543" w:rsidRDefault="00953A67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 xml:space="preserve">3 db grafitceruza (a jó nyomaték miatt érdemes jó ceruzát vásárolni: Maped, </w:t>
      </w:r>
      <w:proofErr w:type="spellStart"/>
      <w:r w:rsidRPr="005B3543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5B3543">
        <w:rPr>
          <w:rFonts w:ascii="Times New Roman" w:hAnsi="Times New Roman" w:cs="Times New Roman"/>
          <w:sz w:val="24"/>
          <w:szCs w:val="24"/>
        </w:rPr>
        <w:t xml:space="preserve"> vagy Faber </w:t>
      </w:r>
      <w:proofErr w:type="spellStart"/>
      <w:r w:rsidRPr="005B3543">
        <w:rPr>
          <w:rFonts w:ascii="Times New Roman" w:hAnsi="Times New Roman" w:cs="Times New Roman"/>
          <w:sz w:val="24"/>
          <w:szCs w:val="24"/>
        </w:rPr>
        <w:t>Castell</w:t>
      </w:r>
      <w:proofErr w:type="spellEnd"/>
      <w:r w:rsidRPr="005B3543">
        <w:rPr>
          <w:rFonts w:ascii="Times New Roman" w:hAnsi="Times New Roman" w:cs="Times New Roman"/>
          <w:sz w:val="24"/>
          <w:szCs w:val="24"/>
        </w:rPr>
        <w:t>)</w:t>
      </w:r>
    </w:p>
    <w:p w:rsidR="00953A67" w:rsidRPr="005B3543" w:rsidRDefault="00953A67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választható: 1 mm átmérőjű béllel Rotring ceruza (csak ez, nem 0,5-ös)</w:t>
      </w:r>
    </w:p>
    <w:p w:rsidR="00953A67" w:rsidRPr="005B3543" w:rsidRDefault="00953A67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 xml:space="preserve">1 db jól radírozó radír (érdemes a tanévre befektetni egy tartósba, Faber </w:t>
      </w:r>
      <w:proofErr w:type="spellStart"/>
      <w:r w:rsidRPr="005B3543">
        <w:rPr>
          <w:rFonts w:ascii="Times New Roman" w:hAnsi="Times New Roman" w:cs="Times New Roman"/>
          <w:sz w:val="24"/>
          <w:szCs w:val="24"/>
        </w:rPr>
        <w:t>Castell</w:t>
      </w:r>
      <w:proofErr w:type="spellEnd"/>
      <w:r w:rsidRPr="005B3543">
        <w:rPr>
          <w:rFonts w:ascii="Times New Roman" w:hAnsi="Times New Roman" w:cs="Times New Roman"/>
          <w:sz w:val="24"/>
          <w:szCs w:val="24"/>
        </w:rPr>
        <w:t>, ceruza alakú, kék és szürke színben kapható)</w:t>
      </w:r>
    </w:p>
    <w:p w:rsidR="00953A67" w:rsidRPr="005B3543" w:rsidRDefault="00953A67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 xml:space="preserve">2 db vékony piros-kék </w:t>
      </w:r>
      <w:proofErr w:type="spellStart"/>
      <w:r w:rsidRPr="005B3543">
        <w:rPr>
          <w:rFonts w:ascii="Times New Roman" w:hAnsi="Times New Roman" w:cs="Times New Roman"/>
          <w:sz w:val="24"/>
          <w:szCs w:val="24"/>
        </w:rPr>
        <w:t>postairon</w:t>
      </w:r>
      <w:proofErr w:type="spellEnd"/>
    </w:p>
    <w:p w:rsidR="008F6590" w:rsidRPr="005B3543" w:rsidRDefault="008F6590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 db zöld színesceruza javításra</w:t>
      </w:r>
    </w:p>
    <w:p w:rsidR="008F6590" w:rsidRPr="005B3543" w:rsidRDefault="008F6590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 db tartályos hegyező (ha használ a gyermek vastag ceruzát, akkor kétlyukú)</w:t>
      </w:r>
    </w:p>
    <w:p w:rsidR="008F6590" w:rsidRPr="005B3543" w:rsidRDefault="008F6590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 db 15 cm-es vonalzó</w:t>
      </w:r>
    </w:p>
    <w:p w:rsidR="008F6590" w:rsidRPr="005B3543" w:rsidRDefault="008F6590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12 db-os színesceruza</w:t>
      </w:r>
    </w:p>
    <w:p w:rsidR="008F6590" w:rsidRPr="005B3543" w:rsidRDefault="008F6590" w:rsidP="005B3543">
      <w:pPr>
        <w:pStyle w:val="Nincstrk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egy kis tárolóban, tolltartóban filctollak</w:t>
      </w:r>
    </w:p>
    <w:p w:rsidR="005B3543" w:rsidRDefault="005B3543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6590" w:rsidRPr="005B3543" w:rsidRDefault="008F6590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3543">
        <w:rPr>
          <w:rFonts w:ascii="Times New Roman" w:hAnsi="Times New Roman" w:cs="Times New Roman"/>
          <w:b/>
          <w:sz w:val="24"/>
          <w:szCs w:val="24"/>
        </w:rPr>
        <w:t>Rajzhoz, technikához:</w:t>
      </w:r>
    </w:p>
    <w:p w:rsidR="00EE1D95" w:rsidRPr="005B3543" w:rsidRDefault="00EE1D95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E1D95" w:rsidRDefault="0099616E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B3543" w:rsidRPr="005B3543">
        <w:rPr>
          <w:rFonts w:ascii="Times New Roman" w:hAnsi="Times New Roman" w:cs="Times New Roman"/>
          <w:b/>
          <w:sz w:val="24"/>
          <w:szCs w:val="24"/>
        </w:rPr>
        <w:t xml:space="preserve"> legtöbb első osztályos </w:t>
      </w:r>
      <w:r>
        <w:rPr>
          <w:rFonts w:ascii="Times New Roman" w:hAnsi="Times New Roman" w:cs="Times New Roman"/>
          <w:b/>
          <w:sz w:val="24"/>
          <w:szCs w:val="24"/>
        </w:rPr>
        <w:t xml:space="preserve">felszerelés </w:t>
      </w:r>
      <w:r w:rsidR="005B3543" w:rsidRPr="005B3543">
        <w:rPr>
          <w:rFonts w:ascii="Times New Roman" w:hAnsi="Times New Roman" w:cs="Times New Roman"/>
          <w:b/>
          <w:sz w:val="24"/>
          <w:szCs w:val="24"/>
        </w:rPr>
        <w:t>használható, nem kell újat</w:t>
      </w:r>
      <w:r w:rsidR="00704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venni.</w:t>
      </w:r>
    </w:p>
    <w:p w:rsidR="0099616E" w:rsidRPr="005B3543" w:rsidRDefault="0099616E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E1D95" w:rsidRPr="005B3543" w:rsidRDefault="00EE1D95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olló</w:t>
      </w:r>
    </w:p>
    <w:p w:rsidR="00EE1D95" w:rsidRPr="005B3543" w:rsidRDefault="00EE1D95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temperakészlet – 6 db-os</w:t>
      </w:r>
    </w:p>
    <w:p w:rsidR="00EE1D95" w:rsidRPr="005B3543" w:rsidRDefault="00EE1D95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ecsettál – idei</w:t>
      </w:r>
    </w:p>
    <w:p w:rsidR="00EE1D95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pasztell</w:t>
      </w:r>
      <w:r w:rsidR="00EE1D95" w:rsidRPr="005B3543">
        <w:rPr>
          <w:rFonts w:ascii="Times New Roman" w:hAnsi="Times New Roman" w:cs="Times New Roman"/>
          <w:sz w:val="24"/>
          <w:szCs w:val="24"/>
        </w:rPr>
        <w:t>kréta – idei</w:t>
      </w:r>
    </w:p>
    <w:p w:rsidR="00EE1D95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vízfesték – idei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filctollak – ellenőrizni, hogy kifogytak-e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 db fekete tűfilc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ecsetek (4-es, 6-os, 10-es) – idei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jó nedvszívó ecsetrongy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1 motring kötő- vagy horgolófonál</w:t>
      </w:r>
    </w:p>
    <w:p w:rsidR="005B3543" w:rsidRPr="005B3543" w:rsidRDefault="005B3543" w:rsidP="005B3543">
      <w:pPr>
        <w:pStyle w:val="Nincstrkz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3 motring hímzőfonál</w:t>
      </w:r>
    </w:p>
    <w:p w:rsidR="005B3543" w:rsidRPr="005B3543" w:rsidRDefault="005B3543" w:rsidP="005B3543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43" w:rsidRPr="005B3543" w:rsidRDefault="005B3543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3543">
        <w:rPr>
          <w:rFonts w:ascii="Times New Roman" w:hAnsi="Times New Roman" w:cs="Times New Roman"/>
          <w:b/>
          <w:sz w:val="24"/>
          <w:szCs w:val="24"/>
        </w:rPr>
        <w:t>Egyéb:</w:t>
      </w:r>
    </w:p>
    <w:p w:rsidR="005B3543" w:rsidRPr="005B3543" w:rsidRDefault="005B3543" w:rsidP="005B3543">
      <w:pPr>
        <w:pStyle w:val="Nincstrkz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5 csomag írólap</w:t>
      </w:r>
    </w:p>
    <w:p w:rsidR="005B3543" w:rsidRDefault="005B3543" w:rsidP="005B3543">
      <w:pPr>
        <w:pStyle w:val="Nincstrkz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3543">
        <w:rPr>
          <w:rFonts w:ascii="Times New Roman" w:hAnsi="Times New Roman" w:cs="Times New Roman"/>
          <w:sz w:val="24"/>
          <w:szCs w:val="24"/>
        </w:rPr>
        <w:t>3 db gumis mappa (idei is megfelelő, ha jó állapotban van) – magyar, rajz, nyelv</w:t>
      </w:r>
    </w:p>
    <w:p w:rsidR="00CA5EC6" w:rsidRDefault="00CA5EC6" w:rsidP="00CA5EC6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5EC6" w:rsidRPr="00CA5EC6" w:rsidRDefault="00CA5EC6" w:rsidP="00CA5EC6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5EC6">
        <w:rPr>
          <w:rFonts w:ascii="Times New Roman" w:hAnsi="Times New Roman" w:cs="Times New Roman"/>
          <w:b/>
          <w:sz w:val="24"/>
          <w:szCs w:val="24"/>
        </w:rPr>
        <w:t>Füzet:</w:t>
      </w:r>
    </w:p>
    <w:p w:rsidR="00CA5EC6" w:rsidRDefault="00CA5EC6" w:rsidP="00CA5EC6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magyar:</w:t>
      </w:r>
      <w:r>
        <w:rPr>
          <w:rFonts w:ascii="Times New Roman" w:hAnsi="Times New Roman" w:cs="Times New Roman"/>
          <w:sz w:val="24"/>
          <w:szCs w:val="24"/>
        </w:rPr>
        <w:t xml:space="preserve"> 4 db vonalas (16-32) – (olvasás, írás, nyelvtan, tollbamondás-másolás)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szókincs – az ideit folytatjuk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>: 2 db négyzetrácsos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környezetismeret:</w:t>
      </w:r>
      <w:r>
        <w:rPr>
          <w:rFonts w:ascii="Times New Roman" w:hAnsi="Times New Roman" w:cs="Times New Roman"/>
          <w:sz w:val="24"/>
          <w:szCs w:val="24"/>
        </w:rPr>
        <w:t xml:space="preserve"> 1 db vonalas (16-32)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99616E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etika</w:t>
      </w:r>
      <w:bookmarkStart w:id="0" w:name="_GoBack"/>
      <w:bookmarkEnd w:id="0"/>
      <w:r w:rsidR="00CA5EC6" w:rsidRPr="00CA5EC6">
        <w:rPr>
          <w:rFonts w:ascii="Times New Roman" w:hAnsi="Times New Roman" w:cs="Times New Roman"/>
          <w:i/>
          <w:sz w:val="24"/>
          <w:szCs w:val="24"/>
        </w:rPr>
        <w:t>:</w:t>
      </w:r>
      <w:r w:rsidR="00CA5EC6">
        <w:rPr>
          <w:rFonts w:ascii="Times New Roman" w:hAnsi="Times New Roman" w:cs="Times New Roman"/>
          <w:sz w:val="24"/>
          <w:szCs w:val="24"/>
        </w:rPr>
        <w:t xml:space="preserve"> 1 db vonalas (16-32)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lastRenderedPageBreak/>
        <w:t>üzenő</w:t>
      </w:r>
      <w:r>
        <w:rPr>
          <w:rFonts w:ascii="Times New Roman" w:hAnsi="Times New Roman" w:cs="Times New Roman"/>
          <w:sz w:val="24"/>
          <w:szCs w:val="24"/>
        </w:rPr>
        <w:t>: 1 db vonalas (16-32)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sakk:</w:t>
      </w:r>
      <w:r>
        <w:rPr>
          <w:rFonts w:ascii="Times New Roman" w:hAnsi="Times New Roman" w:cs="Times New Roman"/>
          <w:sz w:val="24"/>
          <w:szCs w:val="24"/>
        </w:rPr>
        <w:t xml:space="preserve"> 1 db sima A5 füzet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nyelv:</w:t>
      </w:r>
      <w:r>
        <w:rPr>
          <w:rFonts w:ascii="Times New Roman" w:hAnsi="Times New Roman" w:cs="Times New Roman"/>
          <w:sz w:val="24"/>
          <w:szCs w:val="24"/>
        </w:rPr>
        <w:t xml:space="preserve"> 1 db vonalas füzet (16-32)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ének</w:t>
      </w:r>
      <w:r>
        <w:rPr>
          <w:rFonts w:ascii="Times New Roman" w:hAnsi="Times New Roman" w:cs="Times New Roman"/>
          <w:sz w:val="24"/>
          <w:szCs w:val="24"/>
        </w:rPr>
        <w:t>: 1 db hangjegyfüzet</w:t>
      </w:r>
      <w:r w:rsidR="00A70F87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A5EC6" w:rsidRDefault="00CA5EC6" w:rsidP="00CA5EC6">
      <w:pPr>
        <w:pStyle w:val="Nincstrkz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C6">
        <w:rPr>
          <w:rFonts w:ascii="Times New Roman" w:hAnsi="Times New Roman" w:cs="Times New Roman"/>
          <w:i/>
          <w:sz w:val="24"/>
          <w:szCs w:val="24"/>
        </w:rPr>
        <w:t>rajz:</w:t>
      </w:r>
      <w:r w:rsidR="00A70F87">
        <w:rPr>
          <w:rFonts w:ascii="Times New Roman" w:hAnsi="Times New Roman" w:cs="Times New Roman"/>
          <w:sz w:val="24"/>
          <w:szCs w:val="24"/>
        </w:rPr>
        <w:t xml:space="preserve"> 2 db vázlatfüzet *</w:t>
      </w:r>
    </w:p>
    <w:p w:rsidR="00A70F87" w:rsidRDefault="00A70F87" w:rsidP="00A70F87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F87" w:rsidRPr="005B3543" w:rsidRDefault="00A70F87" w:rsidP="00A70F8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*-</w:t>
      </w:r>
      <w:proofErr w:type="spellStart"/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jelölt füzetek benne vannak az önkormányzati csomagban.</w:t>
      </w:r>
    </w:p>
    <w:p w:rsidR="005B3543" w:rsidRPr="005B3543" w:rsidRDefault="005B3543" w:rsidP="005B3543">
      <w:pPr>
        <w:pStyle w:val="Nincstrkz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1D95" w:rsidRPr="005B3543" w:rsidRDefault="00EE1D95" w:rsidP="005B3543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6590" w:rsidRPr="005B3543" w:rsidRDefault="008F6590" w:rsidP="005B35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3A67" w:rsidRPr="005B3543" w:rsidRDefault="00953A67" w:rsidP="005B35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53A67" w:rsidRPr="005B3543" w:rsidSect="00EC0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BAE"/>
    <w:multiLevelType w:val="hybridMultilevel"/>
    <w:tmpl w:val="3C341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E5F"/>
    <w:multiLevelType w:val="hybridMultilevel"/>
    <w:tmpl w:val="A44E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C67"/>
    <w:multiLevelType w:val="hybridMultilevel"/>
    <w:tmpl w:val="9926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5B39"/>
    <w:multiLevelType w:val="hybridMultilevel"/>
    <w:tmpl w:val="85766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47A7"/>
    <w:multiLevelType w:val="hybridMultilevel"/>
    <w:tmpl w:val="10004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57E"/>
    <w:multiLevelType w:val="hybridMultilevel"/>
    <w:tmpl w:val="CFE62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67"/>
    <w:rsid w:val="0001502D"/>
    <w:rsid w:val="005B3543"/>
    <w:rsid w:val="00704AA0"/>
    <w:rsid w:val="008F6590"/>
    <w:rsid w:val="00953A67"/>
    <w:rsid w:val="0099616E"/>
    <w:rsid w:val="00A1341B"/>
    <w:rsid w:val="00A70F87"/>
    <w:rsid w:val="00CA5EC6"/>
    <w:rsid w:val="00EC0A31"/>
    <w:rsid w:val="00E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8F66"/>
  <w15:docId w15:val="{D1C86F9C-DBF9-4E2F-8F20-EC0E7DB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F659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</dc:creator>
  <cp:keywords/>
  <dc:description/>
  <cp:lastModifiedBy>Ighely2</cp:lastModifiedBy>
  <cp:revision>3</cp:revision>
  <dcterms:created xsi:type="dcterms:W3CDTF">2018-06-21T12:28:00Z</dcterms:created>
  <dcterms:modified xsi:type="dcterms:W3CDTF">2018-06-21T12:30:00Z</dcterms:modified>
</cp:coreProperties>
</file>